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39139" w14:textId="77777777" w:rsidR="006600C0" w:rsidRDefault="00AE77D2" w:rsidP="00AE77D2">
      <w:pPr>
        <w:jc w:val="center"/>
        <w:rPr>
          <w:b/>
          <w:sz w:val="32"/>
          <w:szCs w:val="32"/>
        </w:rPr>
      </w:pPr>
      <w:r>
        <w:rPr>
          <w:b/>
          <w:sz w:val="32"/>
          <w:szCs w:val="32"/>
        </w:rPr>
        <w:t>Grieving the Holy Spirit</w:t>
      </w:r>
    </w:p>
    <w:p w14:paraId="5897258D" w14:textId="77777777" w:rsidR="00AE77D2" w:rsidRDefault="00AE77D2" w:rsidP="00AE77D2">
      <w:pPr>
        <w:jc w:val="center"/>
        <w:rPr>
          <w:b/>
          <w:sz w:val="32"/>
          <w:szCs w:val="32"/>
        </w:rPr>
      </w:pPr>
    </w:p>
    <w:p w14:paraId="39887700" w14:textId="5CE9DE5D" w:rsidR="00AE77D2" w:rsidRPr="00AE77D2" w:rsidRDefault="00AB3A5D" w:rsidP="00AE77D2">
      <w:pPr>
        <w:widowControl w:val="0"/>
        <w:autoSpaceDE w:val="0"/>
        <w:autoSpaceDN w:val="0"/>
        <w:adjustRightInd w:val="0"/>
        <w:ind w:left="720"/>
        <w:rPr>
          <w:rFonts w:ascii="Tahoma" w:hAnsi="Tahoma" w:cs="Tahoma"/>
          <w:i/>
        </w:rPr>
      </w:pPr>
      <w:proofErr w:type="spellStart"/>
      <w:r>
        <w:rPr>
          <w:rFonts w:ascii="Tahoma" w:hAnsi="Tahoma" w:cs="Tahoma"/>
          <w:b/>
          <w:bCs/>
          <w:i/>
        </w:rPr>
        <w:t>Eph</w:t>
      </w:r>
      <w:proofErr w:type="spellEnd"/>
      <w:r>
        <w:rPr>
          <w:rFonts w:ascii="Tahoma" w:hAnsi="Tahoma" w:cs="Tahoma"/>
          <w:b/>
          <w:bCs/>
          <w:i/>
        </w:rPr>
        <w:t xml:space="preserve"> 4:</w:t>
      </w:r>
      <w:r w:rsidR="00AE77D2" w:rsidRPr="00AE77D2">
        <w:rPr>
          <w:rFonts w:ascii="Tahoma" w:hAnsi="Tahoma" w:cs="Tahoma"/>
          <w:b/>
          <w:bCs/>
          <w:i/>
        </w:rPr>
        <w:t>29</w:t>
      </w:r>
      <w:r w:rsidR="00AE77D2" w:rsidRPr="00AE77D2">
        <w:rPr>
          <w:rFonts w:ascii="Tahoma" w:hAnsi="Tahoma" w:cs="Tahoma"/>
          <w:i/>
        </w:rPr>
        <w:t xml:space="preserve"> Let no corrupt communication proceed out of your mouth, but that which is good to the use of edifying, that it may minister grace unto the hearers.</w:t>
      </w:r>
    </w:p>
    <w:p w14:paraId="434A209A" w14:textId="77777777" w:rsidR="00AE77D2" w:rsidRDefault="00AE77D2" w:rsidP="00AE77D2">
      <w:pPr>
        <w:ind w:left="720"/>
        <w:rPr>
          <w:rFonts w:ascii="Tahoma" w:hAnsi="Tahoma" w:cs="Tahoma"/>
          <w:i/>
        </w:rPr>
      </w:pPr>
      <w:r w:rsidRPr="00AE77D2">
        <w:rPr>
          <w:rFonts w:ascii="Tahoma" w:hAnsi="Tahoma" w:cs="Tahoma"/>
          <w:b/>
          <w:bCs/>
          <w:i/>
        </w:rPr>
        <w:t>30</w:t>
      </w:r>
      <w:r w:rsidRPr="00AE77D2">
        <w:rPr>
          <w:rFonts w:ascii="Tahoma" w:hAnsi="Tahoma" w:cs="Tahoma"/>
          <w:i/>
        </w:rPr>
        <w:t xml:space="preserve"> And grieve</w:t>
      </w:r>
      <w:r>
        <w:rPr>
          <w:rFonts w:ascii="Tahoma" w:hAnsi="Tahoma" w:cs="Tahoma"/>
          <w:b/>
          <w:i/>
        </w:rPr>
        <w:t xml:space="preserve"> [distress, place in heaviness, cause to be sad]</w:t>
      </w:r>
      <w:r w:rsidRPr="00AE77D2">
        <w:rPr>
          <w:rFonts w:ascii="Tahoma" w:hAnsi="Tahoma" w:cs="Tahoma"/>
          <w:i/>
        </w:rPr>
        <w:t xml:space="preserve"> not the </w:t>
      </w:r>
      <w:proofErr w:type="gramStart"/>
      <w:r w:rsidRPr="00AE77D2">
        <w:rPr>
          <w:rFonts w:ascii="Tahoma" w:hAnsi="Tahoma" w:cs="Tahoma"/>
          <w:i/>
        </w:rPr>
        <w:t>holy</w:t>
      </w:r>
      <w:proofErr w:type="gramEnd"/>
      <w:r w:rsidRPr="00AE77D2">
        <w:rPr>
          <w:rFonts w:ascii="Tahoma" w:hAnsi="Tahoma" w:cs="Tahoma"/>
          <w:i/>
        </w:rPr>
        <w:t xml:space="preserve"> Spirit of God, whereby ye are sealed unto the day of redemption.</w:t>
      </w:r>
    </w:p>
    <w:p w14:paraId="0DD1997A" w14:textId="77777777" w:rsidR="00AE77D2" w:rsidRDefault="00AE77D2" w:rsidP="00AE77D2">
      <w:pPr>
        <w:rPr>
          <w:rFonts w:ascii="Tahoma" w:hAnsi="Tahoma" w:cs="Tahoma"/>
          <w:bCs/>
        </w:rPr>
      </w:pPr>
    </w:p>
    <w:p w14:paraId="3CF99584" w14:textId="77777777" w:rsidR="00AE77D2" w:rsidRPr="00475B31" w:rsidRDefault="00AE77D2" w:rsidP="00AE77D2">
      <w:pPr>
        <w:rPr>
          <w:rFonts w:ascii="Tahoma" w:hAnsi="Tahoma" w:cs="Tahoma"/>
          <w:bCs/>
          <w:sz w:val="28"/>
          <w:szCs w:val="28"/>
        </w:rPr>
      </w:pPr>
      <w:r w:rsidRPr="00475B31">
        <w:rPr>
          <w:rFonts w:ascii="Tahoma" w:hAnsi="Tahoma" w:cs="Tahoma"/>
          <w:bCs/>
          <w:sz w:val="28"/>
          <w:szCs w:val="28"/>
        </w:rPr>
        <w:t>The Holy Spirit makes us God conscious, always making us aware of the power of God that dwells within us.  When we grieve the Holy Spirit, we are yielding to the voice of the enemy who makes us self or sin conscious.</w:t>
      </w:r>
    </w:p>
    <w:p w14:paraId="4DE9CBA2" w14:textId="77777777" w:rsidR="00AE77D2" w:rsidRDefault="00AE77D2" w:rsidP="00AE77D2">
      <w:pPr>
        <w:rPr>
          <w:rFonts w:ascii="Tahoma" w:hAnsi="Tahoma" w:cs="Tahoma"/>
          <w:bCs/>
        </w:rPr>
      </w:pPr>
    </w:p>
    <w:p w14:paraId="1E8F48F9" w14:textId="77777777" w:rsidR="00AE77D2" w:rsidRPr="00475B31" w:rsidRDefault="004C6CFD" w:rsidP="00AE77D2">
      <w:pPr>
        <w:rPr>
          <w:rFonts w:ascii="Tahoma" w:hAnsi="Tahoma" w:cs="Tahoma"/>
          <w:bCs/>
          <w:sz w:val="28"/>
          <w:szCs w:val="28"/>
        </w:rPr>
      </w:pPr>
      <w:r w:rsidRPr="00475B31">
        <w:rPr>
          <w:rFonts w:ascii="Tahoma" w:hAnsi="Tahoma" w:cs="Tahoma"/>
          <w:bCs/>
          <w:sz w:val="28"/>
          <w:szCs w:val="28"/>
        </w:rPr>
        <w:t>Corrupt communication involves speaking anything that does not acknowledge the power of God that resides within us.  Instead of looking at a person or situation with the fact that there is a powerful God that resides within, ready to bring deliverance, we look at what we see and assess it as though God is not involved.  We grieve the Holy Spirit when we say things that are opposite of what the Spirit would say.  Our strength lies within the fact that God is our supply.  We need to keep that always in mind.  The enemy wants to separate us from our source because it is then that we are weak.</w:t>
      </w:r>
    </w:p>
    <w:p w14:paraId="79EF35E5" w14:textId="77777777" w:rsidR="004C6CFD" w:rsidRPr="00475B31" w:rsidRDefault="004C6CFD" w:rsidP="00AE77D2">
      <w:pPr>
        <w:rPr>
          <w:rFonts w:ascii="Tahoma" w:hAnsi="Tahoma" w:cs="Tahoma"/>
          <w:bCs/>
          <w:sz w:val="28"/>
          <w:szCs w:val="28"/>
        </w:rPr>
      </w:pPr>
    </w:p>
    <w:p w14:paraId="68F3904B" w14:textId="305CEF35" w:rsidR="004C6CFD" w:rsidRPr="00475B31" w:rsidRDefault="00AB3A5D" w:rsidP="00475B31">
      <w:pPr>
        <w:widowControl w:val="0"/>
        <w:autoSpaceDE w:val="0"/>
        <w:autoSpaceDN w:val="0"/>
        <w:adjustRightInd w:val="0"/>
        <w:ind w:left="720"/>
        <w:rPr>
          <w:rFonts w:ascii="Tahoma" w:hAnsi="Tahoma" w:cs="Tahoma"/>
          <w:i/>
        </w:rPr>
      </w:pPr>
      <w:r>
        <w:rPr>
          <w:rFonts w:ascii="Tahoma" w:hAnsi="Tahoma" w:cs="Tahoma"/>
          <w:b/>
          <w:bCs/>
          <w:i/>
        </w:rPr>
        <w:t>Ephesians 4:</w:t>
      </w:r>
      <w:r w:rsidR="004C6CFD" w:rsidRPr="00475B31">
        <w:rPr>
          <w:rFonts w:ascii="Tahoma" w:hAnsi="Tahoma" w:cs="Tahoma"/>
          <w:b/>
          <w:bCs/>
          <w:i/>
        </w:rPr>
        <w:t>17</w:t>
      </w:r>
      <w:r w:rsidR="004C6CFD" w:rsidRPr="00475B31">
        <w:rPr>
          <w:rFonts w:ascii="Tahoma" w:hAnsi="Tahoma" w:cs="Tahoma"/>
          <w:i/>
        </w:rPr>
        <w:t xml:space="preserve"> This I say therefore, and testify in the Lord, that ye henceforth walk not as other Gentiles walk, in the vanity of their mind,</w:t>
      </w:r>
    </w:p>
    <w:p w14:paraId="62F3820F" w14:textId="77777777" w:rsidR="004C6CFD" w:rsidRDefault="004C6CFD" w:rsidP="00475B31">
      <w:pPr>
        <w:ind w:left="720"/>
        <w:rPr>
          <w:rFonts w:ascii="Tahoma" w:hAnsi="Tahoma" w:cs="Tahoma"/>
          <w:color w:val="262626"/>
        </w:rPr>
      </w:pPr>
      <w:r w:rsidRPr="00475B31">
        <w:rPr>
          <w:rFonts w:ascii="Tahoma" w:hAnsi="Tahoma" w:cs="Tahoma"/>
          <w:b/>
          <w:bCs/>
          <w:i/>
        </w:rPr>
        <w:t>18</w:t>
      </w:r>
      <w:r w:rsidRPr="00475B31">
        <w:rPr>
          <w:rFonts w:ascii="Tahoma" w:hAnsi="Tahoma" w:cs="Tahoma"/>
          <w:i/>
        </w:rPr>
        <w:t xml:space="preserve"> Having the understanding darkened, being alienated from the life of God through the ignorance that is in them, because of the blindness of their heart:</w:t>
      </w:r>
    </w:p>
    <w:p w14:paraId="32D15A1C" w14:textId="77777777" w:rsidR="004C6CFD" w:rsidRDefault="004C6CFD" w:rsidP="004C6CFD">
      <w:pPr>
        <w:rPr>
          <w:rFonts w:ascii="Tahoma" w:hAnsi="Tahoma" w:cs="Tahoma"/>
          <w:color w:val="262626"/>
        </w:rPr>
      </w:pPr>
    </w:p>
    <w:p w14:paraId="247AA3CA" w14:textId="77777777" w:rsidR="004C6CFD" w:rsidRPr="00475B31" w:rsidRDefault="004C6CFD" w:rsidP="004C6CFD">
      <w:pPr>
        <w:rPr>
          <w:rFonts w:ascii="Tahoma" w:hAnsi="Tahoma" w:cs="Tahoma"/>
          <w:color w:val="262626"/>
          <w:sz w:val="28"/>
          <w:szCs w:val="28"/>
        </w:rPr>
      </w:pPr>
      <w:r w:rsidRPr="00475B31">
        <w:rPr>
          <w:rFonts w:ascii="Tahoma" w:hAnsi="Tahoma" w:cs="Tahoma"/>
          <w:color w:val="262626"/>
          <w:sz w:val="28"/>
          <w:szCs w:val="28"/>
        </w:rPr>
        <w:t>We need to always speak in such a manner that we are acknowledging the fact that we have a savior.</w:t>
      </w:r>
    </w:p>
    <w:p w14:paraId="0FEA3807" w14:textId="77777777" w:rsidR="004C6CFD" w:rsidRPr="00475B31" w:rsidRDefault="004C6CFD" w:rsidP="004C6CFD">
      <w:pPr>
        <w:rPr>
          <w:rFonts w:ascii="Tahoma" w:hAnsi="Tahoma" w:cs="Tahoma"/>
          <w:color w:val="262626"/>
          <w:sz w:val="28"/>
          <w:szCs w:val="28"/>
        </w:rPr>
      </w:pPr>
    </w:p>
    <w:p w14:paraId="44F63100" w14:textId="78518942" w:rsidR="00DB417A" w:rsidRPr="00AB3A5D" w:rsidRDefault="00AB3A5D" w:rsidP="00AB3A5D">
      <w:pPr>
        <w:widowControl w:val="0"/>
        <w:autoSpaceDE w:val="0"/>
        <w:autoSpaceDN w:val="0"/>
        <w:adjustRightInd w:val="0"/>
        <w:ind w:left="720"/>
        <w:rPr>
          <w:rFonts w:ascii="Tahoma" w:hAnsi="Tahoma" w:cs="Tahoma"/>
          <w:i/>
        </w:rPr>
      </w:pPr>
      <w:r>
        <w:rPr>
          <w:rFonts w:ascii="Tahoma" w:hAnsi="Tahoma" w:cs="Tahoma"/>
          <w:b/>
          <w:bCs/>
          <w:i/>
        </w:rPr>
        <w:t>Ephesians 4:</w:t>
      </w:r>
      <w:r w:rsidR="00DB417A" w:rsidRPr="00AB3A5D">
        <w:rPr>
          <w:rFonts w:ascii="Tahoma" w:hAnsi="Tahoma" w:cs="Tahoma"/>
          <w:b/>
          <w:bCs/>
          <w:i/>
        </w:rPr>
        <w:t>24</w:t>
      </w:r>
      <w:r w:rsidR="00DB417A" w:rsidRPr="00AB3A5D">
        <w:rPr>
          <w:rFonts w:ascii="Tahoma" w:hAnsi="Tahoma" w:cs="Tahoma"/>
          <w:i/>
        </w:rPr>
        <w:t xml:space="preserve"> And that ye put on the new man, which after God is created in righteousness and true holiness.</w:t>
      </w:r>
    </w:p>
    <w:p w14:paraId="33C29887" w14:textId="77777777" w:rsidR="004C6CFD" w:rsidRPr="00475B31" w:rsidRDefault="00DB417A" w:rsidP="00AB3A5D">
      <w:pPr>
        <w:ind w:left="720"/>
        <w:rPr>
          <w:rFonts w:ascii="Tahoma" w:hAnsi="Tahoma" w:cs="Tahoma"/>
          <w:i/>
        </w:rPr>
      </w:pPr>
      <w:r w:rsidRPr="00AB3A5D">
        <w:rPr>
          <w:rFonts w:ascii="Tahoma" w:hAnsi="Tahoma" w:cs="Tahoma"/>
          <w:b/>
          <w:bCs/>
          <w:i/>
        </w:rPr>
        <w:t>25</w:t>
      </w:r>
      <w:r w:rsidRPr="00AB3A5D">
        <w:rPr>
          <w:rFonts w:ascii="Tahoma" w:hAnsi="Tahoma" w:cs="Tahoma"/>
          <w:i/>
        </w:rPr>
        <w:t xml:space="preserve"> Wherefore putting away lying, </w:t>
      </w:r>
      <w:proofErr w:type="gramStart"/>
      <w:r w:rsidRPr="00AB3A5D">
        <w:rPr>
          <w:rFonts w:ascii="Tahoma" w:hAnsi="Tahoma" w:cs="Tahoma"/>
          <w:i/>
        </w:rPr>
        <w:t>speak</w:t>
      </w:r>
      <w:proofErr w:type="gramEnd"/>
      <w:r w:rsidRPr="00AB3A5D">
        <w:rPr>
          <w:rFonts w:ascii="Tahoma" w:hAnsi="Tahoma" w:cs="Tahoma"/>
          <w:i/>
        </w:rPr>
        <w:t xml:space="preserve"> every man truth with his </w:t>
      </w:r>
      <w:proofErr w:type="spellStart"/>
      <w:r w:rsidRPr="00AB3A5D">
        <w:rPr>
          <w:rFonts w:ascii="Tahoma" w:hAnsi="Tahoma" w:cs="Tahoma"/>
          <w:i/>
        </w:rPr>
        <w:t>neighbour</w:t>
      </w:r>
      <w:proofErr w:type="spellEnd"/>
      <w:r w:rsidRPr="00AB3A5D">
        <w:rPr>
          <w:rFonts w:ascii="Tahoma" w:hAnsi="Tahoma" w:cs="Tahoma"/>
          <w:i/>
        </w:rPr>
        <w:t>: for we are members one of another.</w:t>
      </w:r>
    </w:p>
    <w:p w14:paraId="4B62507A" w14:textId="77777777" w:rsidR="007C0DBB" w:rsidRPr="00475B31" w:rsidRDefault="007C0DBB" w:rsidP="00DB417A">
      <w:pPr>
        <w:rPr>
          <w:rFonts w:ascii="Tahoma" w:hAnsi="Tahoma" w:cs="Tahoma"/>
          <w:i/>
        </w:rPr>
      </w:pPr>
    </w:p>
    <w:p w14:paraId="15B64592" w14:textId="77777777" w:rsidR="007C0DBB" w:rsidRPr="00475B31" w:rsidRDefault="007C0DBB" w:rsidP="00DB417A">
      <w:pPr>
        <w:rPr>
          <w:rFonts w:ascii="Tahoma" w:hAnsi="Tahoma" w:cs="Tahoma"/>
          <w:color w:val="262626"/>
          <w:sz w:val="28"/>
          <w:szCs w:val="28"/>
        </w:rPr>
      </w:pPr>
      <w:r w:rsidRPr="00475B31">
        <w:rPr>
          <w:rFonts w:ascii="Tahoma" w:hAnsi="Tahoma" w:cs="Tahoma"/>
          <w:color w:val="262626"/>
          <w:sz w:val="28"/>
          <w:szCs w:val="28"/>
        </w:rPr>
        <w:t>Not only do we need to speak with this in mind for ourselves, but also we need to speak with this in mind when we assess our fellow Christian brothers.</w:t>
      </w:r>
    </w:p>
    <w:p w14:paraId="0C979F13" w14:textId="77777777" w:rsidR="007C0DBB" w:rsidRDefault="007C0DBB" w:rsidP="00DB417A">
      <w:pPr>
        <w:rPr>
          <w:rFonts w:ascii="Tahoma" w:hAnsi="Tahoma" w:cs="Tahoma"/>
          <w:color w:val="262626"/>
        </w:rPr>
      </w:pPr>
    </w:p>
    <w:p w14:paraId="33EC62EB" w14:textId="3B12681D" w:rsidR="007C0DBB" w:rsidRPr="00475B31" w:rsidRDefault="007C0DBB" w:rsidP="00475B31">
      <w:pPr>
        <w:ind w:left="720"/>
        <w:rPr>
          <w:rFonts w:ascii="Tahoma" w:hAnsi="Tahoma" w:cs="Tahoma"/>
          <w:i/>
        </w:rPr>
      </w:pPr>
      <w:r w:rsidRPr="00475B31">
        <w:rPr>
          <w:rFonts w:ascii="Tahoma" w:hAnsi="Tahoma" w:cs="Tahoma"/>
          <w:b/>
          <w:bCs/>
          <w:i/>
        </w:rPr>
        <w:t>29</w:t>
      </w:r>
      <w:r w:rsidRPr="00475B31">
        <w:rPr>
          <w:rFonts w:ascii="Tahoma" w:hAnsi="Tahoma" w:cs="Tahoma"/>
          <w:i/>
        </w:rPr>
        <w:t xml:space="preserve"> Let no corrupt communication proceed out of your mouth, but </w:t>
      </w:r>
      <w:proofErr w:type="gramStart"/>
      <w:r w:rsidRPr="00475B31">
        <w:rPr>
          <w:rFonts w:ascii="Tahoma" w:hAnsi="Tahoma" w:cs="Tahoma"/>
          <w:i/>
        </w:rPr>
        <w:t>that which</w:t>
      </w:r>
      <w:proofErr w:type="gramEnd"/>
      <w:r w:rsidRPr="00475B31">
        <w:rPr>
          <w:rFonts w:ascii="Tahoma" w:hAnsi="Tahoma" w:cs="Tahoma"/>
          <w:i/>
        </w:rPr>
        <w:t xml:space="preserve"> is good to the use of edifying, that it may minister grace</w:t>
      </w:r>
      <w:r w:rsidR="00AB3A5D">
        <w:rPr>
          <w:rFonts w:ascii="Tahoma" w:hAnsi="Tahoma" w:cs="Tahoma"/>
          <w:i/>
        </w:rPr>
        <w:t xml:space="preserve"> </w:t>
      </w:r>
      <w:r w:rsidR="00AB3A5D">
        <w:rPr>
          <w:rFonts w:ascii="Tahoma" w:hAnsi="Tahoma" w:cs="Tahoma"/>
          <w:b/>
          <w:i/>
        </w:rPr>
        <w:t>[favor, pleasure, joy]</w:t>
      </w:r>
      <w:r w:rsidRPr="00475B31">
        <w:rPr>
          <w:rFonts w:ascii="Tahoma" w:hAnsi="Tahoma" w:cs="Tahoma"/>
          <w:i/>
        </w:rPr>
        <w:t xml:space="preserve"> unto the hearers.</w:t>
      </w:r>
    </w:p>
    <w:p w14:paraId="0E9BA5BE" w14:textId="77777777" w:rsidR="007C0DBB" w:rsidRPr="00475B31" w:rsidRDefault="007C0DBB" w:rsidP="00475B31">
      <w:pPr>
        <w:widowControl w:val="0"/>
        <w:autoSpaceDE w:val="0"/>
        <w:autoSpaceDN w:val="0"/>
        <w:adjustRightInd w:val="0"/>
        <w:ind w:left="720"/>
        <w:rPr>
          <w:rFonts w:ascii="Tahoma" w:hAnsi="Tahoma" w:cs="Tahoma"/>
          <w:i/>
        </w:rPr>
      </w:pPr>
      <w:r w:rsidRPr="00475B31">
        <w:rPr>
          <w:rFonts w:ascii="Tahoma" w:hAnsi="Tahoma" w:cs="Tahoma"/>
          <w:b/>
          <w:bCs/>
          <w:i/>
        </w:rPr>
        <w:t>31</w:t>
      </w:r>
      <w:r w:rsidRPr="00475B31">
        <w:rPr>
          <w:rFonts w:ascii="Tahoma" w:hAnsi="Tahoma" w:cs="Tahoma"/>
          <w:i/>
        </w:rPr>
        <w:t xml:space="preserve"> Let all bitterness, and wrath, and anger, and </w:t>
      </w:r>
      <w:proofErr w:type="spellStart"/>
      <w:r w:rsidRPr="00475B31">
        <w:rPr>
          <w:rFonts w:ascii="Tahoma" w:hAnsi="Tahoma" w:cs="Tahoma"/>
          <w:i/>
        </w:rPr>
        <w:t>clamour</w:t>
      </w:r>
      <w:proofErr w:type="spellEnd"/>
      <w:r w:rsidRPr="00475B31">
        <w:rPr>
          <w:rFonts w:ascii="Tahoma" w:hAnsi="Tahoma" w:cs="Tahoma"/>
          <w:i/>
        </w:rPr>
        <w:t>, and evil speaking, be put away from you, with all malice:</w:t>
      </w:r>
    </w:p>
    <w:p w14:paraId="043231BC" w14:textId="77777777" w:rsidR="007C0DBB" w:rsidRDefault="007C0DBB" w:rsidP="00475B31">
      <w:pPr>
        <w:widowControl w:val="0"/>
        <w:autoSpaceDE w:val="0"/>
        <w:autoSpaceDN w:val="0"/>
        <w:adjustRightInd w:val="0"/>
        <w:ind w:left="720"/>
        <w:rPr>
          <w:rFonts w:ascii="Tahoma" w:hAnsi="Tahoma" w:cs="Tahoma"/>
          <w:i/>
        </w:rPr>
      </w:pPr>
      <w:r w:rsidRPr="00475B31">
        <w:rPr>
          <w:rFonts w:ascii="Tahoma" w:hAnsi="Tahoma" w:cs="Tahoma"/>
          <w:b/>
          <w:bCs/>
          <w:i/>
        </w:rPr>
        <w:t>32</w:t>
      </w:r>
      <w:r w:rsidRPr="00475B31">
        <w:rPr>
          <w:rFonts w:ascii="Tahoma" w:hAnsi="Tahoma" w:cs="Tahoma"/>
          <w:i/>
        </w:rPr>
        <w:t xml:space="preserve"> And be ye kind one to another, tenderhearted, forgiving one another, even as God for Christ's sake hath forgiven you.</w:t>
      </w:r>
    </w:p>
    <w:p w14:paraId="73980293" w14:textId="77777777" w:rsidR="00AB3A5D" w:rsidRDefault="00AB3A5D" w:rsidP="00AB3A5D">
      <w:pPr>
        <w:widowControl w:val="0"/>
        <w:autoSpaceDE w:val="0"/>
        <w:autoSpaceDN w:val="0"/>
        <w:adjustRightInd w:val="0"/>
        <w:rPr>
          <w:rFonts w:ascii="Tahoma" w:hAnsi="Tahoma" w:cs="Tahoma"/>
          <w:sz w:val="28"/>
          <w:szCs w:val="28"/>
        </w:rPr>
      </w:pPr>
    </w:p>
    <w:p w14:paraId="29A7C248" w14:textId="30A22693" w:rsidR="00AB3A5D" w:rsidRPr="00AB3A5D" w:rsidRDefault="00AB3A5D" w:rsidP="00AB3A5D">
      <w:pPr>
        <w:widowControl w:val="0"/>
        <w:autoSpaceDE w:val="0"/>
        <w:autoSpaceDN w:val="0"/>
        <w:adjustRightInd w:val="0"/>
        <w:rPr>
          <w:rFonts w:ascii="Tahoma" w:hAnsi="Tahoma" w:cs="Tahoma"/>
          <w:sz w:val="28"/>
          <w:szCs w:val="28"/>
        </w:rPr>
      </w:pPr>
      <w:r>
        <w:rPr>
          <w:rFonts w:ascii="Tahoma" w:hAnsi="Tahoma" w:cs="Tahoma"/>
          <w:sz w:val="28"/>
          <w:szCs w:val="28"/>
        </w:rPr>
        <w:t xml:space="preserve">God wants us to view those we come in contact with the </w:t>
      </w:r>
      <w:r w:rsidR="008E786E">
        <w:rPr>
          <w:rFonts w:ascii="Tahoma" w:hAnsi="Tahoma" w:cs="Tahoma"/>
          <w:sz w:val="28"/>
          <w:szCs w:val="28"/>
        </w:rPr>
        <w:t xml:space="preserve">power of the cross in mind.  </w:t>
      </w:r>
    </w:p>
    <w:p w14:paraId="386F078E" w14:textId="77777777" w:rsidR="00475B31" w:rsidRDefault="00475B31" w:rsidP="00475B31">
      <w:pPr>
        <w:widowControl w:val="0"/>
        <w:autoSpaceDE w:val="0"/>
        <w:autoSpaceDN w:val="0"/>
        <w:adjustRightInd w:val="0"/>
        <w:rPr>
          <w:rFonts w:ascii="Tahoma" w:hAnsi="Tahoma" w:cs="Tahoma"/>
          <w:b/>
          <w:bCs/>
          <w:i/>
        </w:rPr>
      </w:pPr>
    </w:p>
    <w:p w14:paraId="23437A63" w14:textId="3E99B797" w:rsidR="00AB3A5D" w:rsidRPr="00AB3A5D" w:rsidRDefault="00AB3A5D" w:rsidP="00AB3A5D">
      <w:pPr>
        <w:widowControl w:val="0"/>
        <w:autoSpaceDE w:val="0"/>
        <w:autoSpaceDN w:val="0"/>
        <w:adjustRightInd w:val="0"/>
        <w:ind w:left="720"/>
        <w:rPr>
          <w:rFonts w:ascii="Tahoma" w:hAnsi="Tahoma" w:cs="Tahoma"/>
          <w:i/>
        </w:rPr>
      </w:pPr>
      <w:r w:rsidRPr="00AB3A5D">
        <w:rPr>
          <w:rFonts w:ascii="Tahoma" w:hAnsi="Tahoma" w:cs="Tahoma"/>
          <w:b/>
          <w:bCs/>
          <w:i/>
        </w:rPr>
        <w:t>1 Corinthians 1:2</w:t>
      </w:r>
      <w:r w:rsidRPr="00AB3A5D">
        <w:rPr>
          <w:rFonts w:ascii="Tahoma" w:hAnsi="Tahoma" w:cs="Tahoma"/>
          <w:i/>
        </w:rPr>
        <w:t xml:space="preserve"> For I determined not to know any thing among you, save Jesus Christ, and him crucified.</w:t>
      </w:r>
    </w:p>
    <w:p w14:paraId="6EBAEFE5" w14:textId="77777777" w:rsidR="00AB3A5D" w:rsidRPr="00AB3A5D" w:rsidRDefault="00AB3A5D" w:rsidP="00AB3A5D">
      <w:pPr>
        <w:widowControl w:val="0"/>
        <w:autoSpaceDE w:val="0"/>
        <w:autoSpaceDN w:val="0"/>
        <w:adjustRightInd w:val="0"/>
        <w:ind w:left="720"/>
        <w:rPr>
          <w:rFonts w:ascii="Tahoma" w:hAnsi="Tahoma" w:cs="Tahoma"/>
          <w:i/>
        </w:rPr>
      </w:pPr>
      <w:r w:rsidRPr="00AB3A5D">
        <w:rPr>
          <w:rFonts w:ascii="Tahoma" w:hAnsi="Tahoma" w:cs="Tahoma"/>
          <w:b/>
          <w:bCs/>
          <w:i/>
        </w:rPr>
        <w:t>3</w:t>
      </w:r>
      <w:r w:rsidRPr="00AB3A5D">
        <w:rPr>
          <w:rFonts w:ascii="Tahoma" w:hAnsi="Tahoma" w:cs="Tahoma"/>
          <w:i/>
        </w:rPr>
        <w:t xml:space="preserve"> And I was with you in weakness, and in fear, and in much trembling.</w:t>
      </w:r>
    </w:p>
    <w:p w14:paraId="14920C6B" w14:textId="77777777" w:rsidR="00AB3A5D" w:rsidRPr="00AB3A5D" w:rsidRDefault="00AB3A5D" w:rsidP="00AB3A5D">
      <w:pPr>
        <w:widowControl w:val="0"/>
        <w:autoSpaceDE w:val="0"/>
        <w:autoSpaceDN w:val="0"/>
        <w:adjustRightInd w:val="0"/>
        <w:ind w:left="720"/>
        <w:rPr>
          <w:rFonts w:ascii="Tahoma" w:hAnsi="Tahoma" w:cs="Tahoma"/>
          <w:i/>
        </w:rPr>
      </w:pPr>
      <w:r w:rsidRPr="00AB3A5D">
        <w:rPr>
          <w:rFonts w:ascii="Tahoma" w:hAnsi="Tahoma" w:cs="Tahoma"/>
          <w:b/>
          <w:bCs/>
          <w:i/>
        </w:rPr>
        <w:t>4</w:t>
      </w:r>
      <w:r w:rsidRPr="00AB3A5D">
        <w:rPr>
          <w:rFonts w:ascii="Tahoma" w:hAnsi="Tahoma" w:cs="Tahoma"/>
          <w:i/>
        </w:rPr>
        <w:t xml:space="preserve"> And my speech and my preaching was not with enticing words of man's wisdom, but in demonstration of the Spirit and of power:</w:t>
      </w:r>
    </w:p>
    <w:p w14:paraId="4C30F9C6" w14:textId="41F331D3" w:rsidR="00AB3A5D" w:rsidRDefault="00AB3A5D" w:rsidP="00AB3A5D">
      <w:pPr>
        <w:widowControl w:val="0"/>
        <w:autoSpaceDE w:val="0"/>
        <w:autoSpaceDN w:val="0"/>
        <w:adjustRightInd w:val="0"/>
        <w:ind w:left="720"/>
        <w:rPr>
          <w:rFonts w:ascii="Tahoma" w:hAnsi="Tahoma" w:cs="Tahoma"/>
          <w:i/>
        </w:rPr>
      </w:pPr>
      <w:r w:rsidRPr="00AB3A5D">
        <w:rPr>
          <w:rFonts w:ascii="Tahoma" w:hAnsi="Tahoma" w:cs="Tahoma"/>
          <w:b/>
          <w:bCs/>
          <w:i/>
        </w:rPr>
        <w:t>5</w:t>
      </w:r>
      <w:r w:rsidRPr="00AB3A5D">
        <w:rPr>
          <w:rFonts w:ascii="Tahoma" w:hAnsi="Tahoma" w:cs="Tahoma"/>
          <w:i/>
        </w:rPr>
        <w:t xml:space="preserve"> That your faith should not stand in the wisdom of men, but in the power of God.</w:t>
      </w:r>
    </w:p>
    <w:p w14:paraId="57AE9ED5" w14:textId="77777777" w:rsidR="008E786E" w:rsidRDefault="008E786E" w:rsidP="008E786E">
      <w:pPr>
        <w:widowControl w:val="0"/>
        <w:autoSpaceDE w:val="0"/>
        <w:autoSpaceDN w:val="0"/>
        <w:adjustRightInd w:val="0"/>
        <w:rPr>
          <w:rFonts w:ascii="Tahoma" w:hAnsi="Tahoma" w:cs="Tahoma"/>
          <w:b/>
          <w:bCs/>
          <w:i/>
        </w:rPr>
      </w:pPr>
    </w:p>
    <w:p w14:paraId="61102B84" w14:textId="070487EA" w:rsidR="008E786E" w:rsidRPr="006E52B9" w:rsidRDefault="002D5172" w:rsidP="008E786E">
      <w:pPr>
        <w:widowControl w:val="0"/>
        <w:autoSpaceDE w:val="0"/>
        <w:autoSpaceDN w:val="0"/>
        <w:adjustRightInd w:val="0"/>
        <w:rPr>
          <w:rFonts w:ascii="Tahoma" w:hAnsi="Tahoma" w:cs="Tahoma"/>
          <w:sz w:val="28"/>
          <w:szCs w:val="28"/>
          <w:vertAlign w:val="superscript"/>
        </w:rPr>
      </w:pPr>
      <w:r>
        <w:rPr>
          <w:rFonts w:ascii="Tahoma" w:hAnsi="Tahoma" w:cs="Tahoma"/>
          <w:bCs/>
          <w:sz w:val="28"/>
          <w:szCs w:val="28"/>
        </w:rPr>
        <w:t>We need to focus on the new creature.</w:t>
      </w:r>
      <w:bookmarkStart w:id="0" w:name="_GoBack"/>
      <w:bookmarkEnd w:id="0"/>
      <w:r w:rsidR="008E786E">
        <w:rPr>
          <w:rFonts w:ascii="Tahoma" w:hAnsi="Tahoma" w:cs="Tahoma"/>
          <w:bCs/>
          <w:sz w:val="28"/>
          <w:szCs w:val="28"/>
        </w:rPr>
        <w:t xml:space="preserve">  </w:t>
      </w:r>
    </w:p>
    <w:p w14:paraId="45BFA41F" w14:textId="77777777" w:rsidR="00AB3A5D" w:rsidRDefault="00AB3A5D" w:rsidP="00AB3A5D">
      <w:pPr>
        <w:widowControl w:val="0"/>
        <w:autoSpaceDE w:val="0"/>
        <w:autoSpaceDN w:val="0"/>
        <w:adjustRightInd w:val="0"/>
        <w:rPr>
          <w:rFonts w:ascii="Tahoma" w:hAnsi="Tahoma" w:cs="Tahoma"/>
          <w:b/>
          <w:bCs/>
          <w:i/>
        </w:rPr>
      </w:pPr>
    </w:p>
    <w:p w14:paraId="2A655466" w14:textId="643A858E" w:rsidR="00AB3A5D" w:rsidRPr="00AB3A5D" w:rsidRDefault="00AB3A5D" w:rsidP="00AB3A5D">
      <w:pPr>
        <w:widowControl w:val="0"/>
        <w:autoSpaceDE w:val="0"/>
        <w:autoSpaceDN w:val="0"/>
        <w:adjustRightInd w:val="0"/>
        <w:ind w:left="720"/>
        <w:rPr>
          <w:rFonts w:ascii="Tahoma" w:hAnsi="Tahoma" w:cs="Tahoma"/>
          <w:i/>
        </w:rPr>
      </w:pPr>
      <w:r w:rsidRPr="00AB3A5D">
        <w:rPr>
          <w:rFonts w:ascii="Tahoma" w:hAnsi="Tahoma" w:cs="Tahoma"/>
          <w:b/>
          <w:bCs/>
          <w:i/>
        </w:rPr>
        <w:t>2 Corinthians 5:16</w:t>
      </w:r>
      <w:r w:rsidRPr="00AB3A5D">
        <w:rPr>
          <w:rFonts w:ascii="Tahoma" w:hAnsi="Tahoma" w:cs="Tahoma"/>
          <w:i/>
        </w:rPr>
        <w:t xml:space="preserve"> Wherefore henceforth know we no man after the flesh: yea, though we have known Christ after the flesh, yet now henceforth know we him no more.</w:t>
      </w:r>
    </w:p>
    <w:p w14:paraId="64081306" w14:textId="0C639AE9" w:rsidR="00AB3A5D" w:rsidRPr="00AB3A5D" w:rsidRDefault="00AB3A5D" w:rsidP="00AB3A5D">
      <w:pPr>
        <w:widowControl w:val="0"/>
        <w:autoSpaceDE w:val="0"/>
        <w:autoSpaceDN w:val="0"/>
        <w:adjustRightInd w:val="0"/>
        <w:ind w:left="720"/>
        <w:rPr>
          <w:rFonts w:ascii="Tahoma" w:hAnsi="Tahoma" w:cs="Tahoma"/>
          <w:b/>
          <w:bCs/>
          <w:i/>
        </w:rPr>
      </w:pPr>
      <w:r w:rsidRPr="00AB3A5D">
        <w:rPr>
          <w:rFonts w:ascii="Tahoma" w:hAnsi="Tahoma" w:cs="Tahoma"/>
          <w:b/>
          <w:bCs/>
          <w:i/>
        </w:rPr>
        <w:t>17</w:t>
      </w:r>
      <w:r w:rsidRPr="00AB3A5D">
        <w:rPr>
          <w:rFonts w:ascii="Tahoma" w:hAnsi="Tahoma" w:cs="Tahoma"/>
          <w:i/>
        </w:rPr>
        <w:t xml:space="preserve"> Therefore if any man </w:t>
      </w:r>
      <w:proofErr w:type="gramStart"/>
      <w:r w:rsidRPr="00AB3A5D">
        <w:rPr>
          <w:rFonts w:ascii="Tahoma" w:hAnsi="Tahoma" w:cs="Tahoma"/>
          <w:i/>
        </w:rPr>
        <w:t>be</w:t>
      </w:r>
      <w:proofErr w:type="gramEnd"/>
      <w:r w:rsidRPr="00AB3A5D">
        <w:rPr>
          <w:rFonts w:ascii="Tahoma" w:hAnsi="Tahoma" w:cs="Tahoma"/>
          <w:i/>
        </w:rPr>
        <w:t xml:space="preserve"> in Christ, he is a new creature: old things are passed away; behold, all things are become new.</w:t>
      </w:r>
    </w:p>
    <w:p w14:paraId="1681A6BC" w14:textId="77777777" w:rsidR="00475B31" w:rsidRPr="00AB3A5D" w:rsidRDefault="00475B31" w:rsidP="00AB3A5D">
      <w:pPr>
        <w:widowControl w:val="0"/>
        <w:autoSpaceDE w:val="0"/>
        <w:autoSpaceDN w:val="0"/>
        <w:adjustRightInd w:val="0"/>
        <w:ind w:left="720"/>
        <w:rPr>
          <w:rFonts w:ascii="Tahoma" w:hAnsi="Tahoma" w:cs="Tahoma"/>
          <w:i/>
          <w:sz w:val="28"/>
          <w:szCs w:val="28"/>
        </w:rPr>
      </w:pPr>
    </w:p>
    <w:p w14:paraId="14AAA642" w14:textId="77777777" w:rsidR="007C0DBB" w:rsidRDefault="007C0DBB" w:rsidP="007C0DBB">
      <w:pPr>
        <w:rPr>
          <w:rFonts w:ascii="Tahoma" w:hAnsi="Tahoma" w:cs="Tahoma"/>
          <w:bCs/>
        </w:rPr>
      </w:pPr>
    </w:p>
    <w:p w14:paraId="71B8E4DA" w14:textId="77777777" w:rsidR="004C6CFD" w:rsidRPr="00AE77D2" w:rsidRDefault="004C6CFD" w:rsidP="00AE77D2">
      <w:pPr>
        <w:rPr>
          <w:sz w:val="28"/>
          <w:szCs w:val="28"/>
        </w:rPr>
      </w:pPr>
    </w:p>
    <w:sectPr w:rsidR="004C6CFD" w:rsidRPr="00AE77D2"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D2"/>
    <w:rsid w:val="002D5172"/>
    <w:rsid w:val="00475B31"/>
    <w:rsid w:val="004C6CFD"/>
    <w:rsid w:val="006600C0"/>
    <w:rsid w:val="006E52B9"/>
    <w:rsid w:val="007C0DBB"/>
    <w:rsid w:val="008E786E"/>
    <w:rsid w:val="00AB3A5D"/>
    <w:rsid w:val="00AE77D2"/>
    <w:rsid w:val="00DB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009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466</Words>
  <Characters>2660</Characters>
  <Application>Microsoft Macintosh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6</cp:revision>
  <dcterms:created xsi:type="dcterms:W3CDTF">2012-09-22T07:32:00Z</dcterms:created>
  <dcterms:modified xsi:type="dcterms:W3CDTF">2012-11-20T13:33:00Z</dcterms:modified>
</cp:coreProperties>
</file>